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D8" w:rsidRPr="002C0FDB" w:rsidRDefault="003F5DD7" w:rsidP="00E0016D">
      <w:pPr>
        <w:spacing w:line="220" w:lineRule="atLeast"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利君中药</w:t>
      </w:r>
      <w:r w:rsidR="00917D62" w:rsidRPr="002C0FDB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中药材粉碎</w:t>
      </w:r>
      <w:r w:rsidR="0059473B" w:rsidRPr="002C0FDB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机</w:t>
      </w:r>
      <w:r w:rsidR="005C3814" w:rsidRPr="002C0FDB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需</w:t>
      </w:r>
      <w:r w:rsidR="003A31D8" w:rsidRPr="002C0FDB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求</w:t>
      </w:r>
      <w:r w:rsidR="00DC1547" w:rsidRPr="002C0FDB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及报价要求</w:t>
      </w:r>
    </w:p>
    <w:p w:rsidR="004B1D48" w:rsidRPr="002C0FDB" w:rsidRDefault="004B1D48" w:rsidP="00E0016D">
      <w:pPr>
        <w:spacing w:line="220" w:lineRule="atLeast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</w:p>
    <w:p w:rsidR="00181DEC" w:rsidRPr="002C0FDB" w:rsidRDefault="00181DEC" w:rsidP="00181DEC">
      <w:pPr>
        <w:pStyle w:val="a8"/>
        <w:numPr>
          <w:ilvl w:val="0"/>
          <w:numId w:val="1"/>
        </w:numPr>
        <w:spacing w:line="220" w:lineRule="atLeast"/>
        <w:ind w:firstLineChars="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说明：</w:t>
      </w:r>
    </w:p>
    <w:p w:rsidR="00311553" w:rsidRPr="002C0FDB" w:rsidRDefault="00181DEC" w:rsidP="00834124">
      <w:pPr>
        <w:pStyle w:val="a8"/>
        <w:spacing w:line="360" w:lineRule="auto"/>
        <w:ind w:left="480" w:firstLineChars="250" w:firstLine="60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我公司</w:t>
      </w:r>
      <w:r w:rsidR="00697694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中药材粉碎</w:t>
      </w:r>
      <w:r w:rsidR="00E61FC5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需要采购专用</w:t>
      </w:r>
      <w:r w:rsidR="00697694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粉碎</w:t>
      </w:r>
      <w:r w:rsidR="00E61FC5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设备</w:t>
      </w:r>
      <w:r w:rsidR="006C5388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二</w:t>
      </w:r>
      <w:r w:rsidR="00A04E68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台</w:t>
      </w:r>
      <w:r w:rsidR="00697694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套</w:t>
      </w:r>
      <w:r w:rsidR="00933CA5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E6478B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请相关单位</w:t>
      </w:r>
      <w:r w:rsidR="00123D63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按照</w:t>
      </w:r>
      <w:r w:rsidR="00026DB7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需求</w:t>
      </w:r>
      <w:r w:rsidR="00E6478B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进行报价。</w:t>
      </w:r>
    </w:p>
    <w:p w:rsidR="003C5712" w:rsidRPr="002C0FDB" w:rsidRDefault="00E262F2" w:rsidP="004A0332">
      <w:pPr>
        <w:spacing w:line="500" w:lineRule="exac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二、</w:t>
      </w:r>
      <w:r w:rsidR="00842F1B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基本要求</w:t>
      </w:r>
      <w:r w:rsidR="00B85BF7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如下</w:t>
      </w:r>
      <w:r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</w:t>
      </w:r>
    </w:p>
    <w:p w:rsidR="004504E7" w:rsidRPr="002C0FDB" w:rsidRDefault="00C84EEA" w:rsidP="004504E7">
      <w:pPr>
        <w:pStyle w:val="a4"/>
        <w:spacing w:after="120" w:line="360" w:lineRule="auto"/>
        <w:ind w:firstLineChars="182" w:firstLine="43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1、</w:t>
      </w:r>
      <w:r w:rsidR="00AF2EA3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洁净区</w:t>
      </w:r>
      <w:r w:rsidR="004A0332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内</w:t>
      </w:r>
      <w:r w:rsidR="00AF2EA3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使用，符合GMP规范要求，</w:t>
      </w:r>
      <w:r w:rsidR="006C5388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负压</w:t>
      </w:r>
      <w:r w:rsidR="0054732A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立轴式</w:t>
      </w:r>
      <w:r w:rsidR="006C5388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粉碎</w:t>
      </w:r>
      <w:r w:rsidR="0054732A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结构，</w:t>
      </w:r>
      <w:r w:rsidR="00AF2EA3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无扬尘</w:t>
      </w:r>
      <w:r w:rsidR="004504E7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（无尘粉碎）。除尘箱置于洁净室内，易于收集物料，除尘滤袋或滤芯数量尽量少，利于拆卸清理。</w:t>
      </w:r>
    </w:p>
    <w:p w:rsidR="004504E7" w:rsidRPr="002C0FDB" w:rsidRDefault="004504E7" w:rsidP="004504E7">
      <w:pPr>
        <w:pStyle w:val="a4"/>
        <w:spacing w:after="120" w:line="360" w:lineRule="auto"/>
        <w:ind w:firstLineChars="182" w:firstLine="43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2、机体及管道易清洁，管道连接为快接活口，便于拆卸清理。</w:t>
      </w:r>
    </w:p>
    <w:p w:rsidR="004504E7" w:rsidRPr="002C0FDB" w:rsidRDefault="004504E7" w:rsidP="00834124">
      <w:pPr>
        <w:pStyle w:val="a4"/>
        <w:spacing w:after="120" w:line="360" w:lineRule="auto"/>
        <w:ind w:firstLineChars="182" w:firstLine="43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3、与物料接触材料（含管道）</w:t>
      </w:r>
      <w:r w:rsidR="008C00C8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需符合药品生产对材质的要求</w:t>
      </w: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，未接触物料部位材质为不锈钢材质，要求耐潮湿不生锈。</w:t>
      </w:r>
    </w:p>
    <w:p w:rsidR="00C84EEA" w:rsidRPr="002C0FDB" w:rsidRDefault="00661084" w:rsidP="00834124">
      <w:pPr>
        <w:pStyle w:val="a4"/>
        <w:spacing w:after="120" w:line="360" w:lineRule="auto"/>
        <w:ind w:firstLineChars="182" w:firstLine="43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4</w:t>
      </w:r>
      <w:r w:rsidR="00C84EEA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、</w:t>
      </w:r>
      <w:r w:rsidR="004504E7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满足常规</w:t>
      </w:r>
      <w:r w:rsidR="00873024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物料</w:t>
      </w:r>
      <w:r w:rsidR="004504E7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细度120目时，产量</w:t>
      </w:r>
      <w:r w:rsidR="00A4209B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不低于</w:t>
      </w:r>
      <w:r w:rsidR="00EE17C7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15</w:t>
      </w:r>
      <w:r w:rsidR="004504E7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0公斤/小时。</w:t>
      </w:r>
    </w:p>
    <w:p w:rsidR="00A55038" w:rsidRPr="002C0FDB" w:rsidRDefault="00661084" w:rsidP="00834124">
      <w:pPr>
        <w:pStyle w:val="a4"/>
        <w:spacing w:after="120" w:line="360" w:lineRule="auto"/>
        <w:ind w:firstLineChars="182" w:firstLine="43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5</w:t>
      </w:r>
      <w:r w:rsidR="00A55038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、</w:t>
      </w:r>
      <w:r w:rsidR="00DC5C9F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具备</w:t>
      </w:r>
      <w:r w:rsidR="004504E7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低温粉碎</w:t>
      </w:r>
      <w:r w:rsidR="00DC5C9F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接口。</w:t>
      </w:r>
      <w:r w:rsidR="004504E7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粉碎特殊品种如麻仁，细度100目，要求产量能够达到</w:t>
      </w:r>
      <w:r w:rsidR="00EE17C7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100</w:t>
      </w:r>
      <w:r w:rsidR="004504E7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公斤/小时。</w:t>
      </w:r>
    </w:p>
    <w:p w:rsidR="00253CD9" w:rsidRPr="002C0FDB" w:rsidRDefault="00661084" w:rsidP="00834124">
      <w:pPr>
        <w:pStyle w:val="a4"/>
        <w:spacing w:after="120" w:line="360" w:lineRule="auto"/>
        <w:ind w:firstLineChars="182" w:firstLine="43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6</w:t>
      </w:r>
      <w:r w:rsidR="00842F1B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、</w:t>
      </w:r>
      <w:r w:rsidR="00873024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粉碎细度范围：</w:t>
      </w:r>
      <w:r w:rsidR="00400F6F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80</w:t>
      </w:r>
      <w:r w:rsidR="00873024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目-200目。尽量不是筛网结构</w:t>
      </w: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筛粉，</w:t>
      </w:r>
      <w:r w:rsidR="00873024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如不能满足</w:t>
      </w: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无筛网要求</w:t>
      </w:r>
      <w:r w:rsidR="00873024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，</w:t>
      </w: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则筛网</w:t>
      </w:r>
      <w:r w:rsidR="00873024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要求为整体式</w:t>
      </w: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筛网，</w:t>
      </w:r>
      <w:r w:rsidR="009351EE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可整体更换，</w:t>
      </w: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不能为现场粘接式筛网形式。</w:t>
      </w:r>
    </w:p>
    <w:p w:rsidR="00EE17C7" w:rsidRPr="002C0FDB" w:rsidRDefault="00661084" w:rsidP="00EE17C7">
      <w:pPr>
        <w:pStyle w:val="a4"/>
        <w:spacing w:after="120" w:line="360" w:lineRule="auto"/>
        <w:ind w:firstLineChars="182" w:firstLine="43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7</w:t>
      </w:r>
      <w:r w:rsidR="00842F1B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、</w:t>
      </w: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配置前置破碎设备，要求能够破碎葛根（粗</w:t>
      </w:r>
      <w:r w:rsidR="00EE17C7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5</w:t>
      </w: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公分、长</w:t>
      </w:r>
      <w:r w:rsidR="00EE17C7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1</w:t>
      </w: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0公分原材料）、泽泻、龟甲等原材料，破碎后满足</w:t>
      </w:r>
      <w:r w:rsidR="004A0332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后级</w:t>
      </w: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粉碎要求。</w:t>
      </w:r>
      <w:r w:rsidR="00EE17C7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（破碎设备不得扬尘）。</w:t>
      </w:r>
    </w:p>
    <w:p w:rsidR="0044265C" w:rsidRPr="002C0FDB" w:rsidRDefault="0044265C" w:rsidP="00834124">
      <w:pPr>
        <w:pStyle w:val="a4"/>
        <w:spacing w:after="120" w:line="360" w:lineRule="auto"/>
        <w:ind w:firstLineChars="182" w:firstLine="43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8、控制系统采用PLC控制及触摸屏人机界面，保护功能齐全</w:t>
      </w:r>
      <w:r w:rsidR="006C5388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。防爆要求：</w:t>
      </w: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控制柜防尘</w:t>
      </w:r>
      <w:r w:rsidR="00407E7B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防水</w:t>
      </w: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密封良好</w:t>
      </w:r>
      <w:r w:rsidR="006C5388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，控制柜防爆等级不低于E</w:t>
      </w:r>
      <w:r w:rsidR="006C5388" w:rsidRPr="002C0FDB">
        <w:rPr>
          <w:rFonts w:asciiTheme="minorEastAsia" w:eastAsiaTheme="minorEastAsia" w:hAnsiTheme="minorEastAsia"/>
          <w:color w:val="000000" w:themeColor="text1"/>
          <w:szCs w:val="24"/>
        </w:rPr>
        <w:t>x</w:t>
      </w:r>
      <w:r w:rsidR="006C5388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iD IIIA T250 DA，配备防爆电机，除尘箱设置泄爆口。</w:t>
      </w:r>
    </w:p>
    <w:p w:rsidR="00F81740" w:rsidRPr="002C0FDB" w:rsidRDefault="0044265C" w:rsidP="00834124">
      <w:pPr>
        <w:pStyle w:val="a4"/>
        <w:spacing w:after="120" w:line="360" w:lineRule="auto"/>
        <w:ind w:firstLineChars="182" w:firstLine="43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9</w:t>
      </w:r>
      <w:r w:rsidR="00F81740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、</w:t>
      </w:r>
      <w:r w:rsidR="004504E7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随机带说明书及图纸，随机工具齐全。提供设备验证资料。</w:t>
      </w:r>
    </w:p>
    <w:p w:rsidR="00EE17C7" w:rsidRPr="002C0FDB" w:rsidRDefault="00EE17C7" w:rsidP="00EE17C7">
      <w:pPr>
        <w:pStyle w:val="a4"/>
        <w:spacing w:after="120" w:line="360" w:lineRule="auto"/>
        <w:ind w:firstLineChars="182" w:firstLine="43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lastRenderedPageBreak/>
        <w:t>10、粉碎机易损件（粉碎刀片）、物料管道应提供最少生产量更换周期及报价。</w:t>
      </w:r>
      <w:bookmarkStart w:id="0" w:name="_GoBack"/>
      <w:bookmarkEnd w:id="0"/>
    </w:p>
    <w:p w:rsidR="000B0864" w:rsidRPr="002C0FDB" w:rsidRDefault="000B0864" w:rsidP="00834124">
      <w:pPr>
        <w:pStyle w:val="a4"/>
        <w:spacing w:after="120" w:line="360" w:lineRule="auto"/>
        <w:ind w:firstLineChars="182" w:firstLine="43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三、其它要求：</w:t>
      </w:r>
    </w:p>
    <w:p w:rsidR="00253CD9" w:rsidRPr="002C0FDB" w:rsidRDefault="002666BB" w:rsidP="00834124">
      <w:pPr>
        <w:pStyle w:val="a4"/>
        <w:spacing w:after="120" w:line="360" w:lineRule="auto"/>
        <w:ind w:firstLineChars="182" w:firstLine="43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如配置不能满足</w:t>
      </w:r>
      <w:r w:rsidR="0044265C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上述</w:t>
      </w: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要求，但功能满足，请单独说明。</w:t>
      </w:r>
      <w:r w:rsidR="002B5BA9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其它特有功能请文字说明。</w:t>
      </w:r>
    </w:p>
    <w:p w:rsidR="00D86575" w:rsidRPr="002C0FDB" w:rsidRDefault="00253CD9" w:rsidP="008D16A0">
      <w:pPr>
        <w:pStyle w:val="a4"/>
        <w:spacing w:after="120" w:line="360" w:lineRule="auto"/>
        <w:ind w:firstLineChars="182" w:firstLine="43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四</w:t>
      </w:r>
      <w:r w:rsidR="00D86575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、报价要求：</w:t>
      </w:r>
    </w:p>
    <w:p w:rsidR="00D86575" w:rsidRPr="002C0FDB" w:rsidRDefault="00D86575" w:rsidP="00D86575">
      <w:pPr>
        <w:pStyle w:val="a3"/>
        <w:snapToGrid w:val="0"/>
        <w:spacing w:beforeLines="0" w:afterLines="0" w:line="276" w:lineRule="auto"/>
        <w:ind w:firstLineChars="198" w:firstLine="475"/>
        <w:rPr>
          <w:rFonts w:asciiTheme="minorEastAsia" w:eastAsiaTheme="minorEastAsia" w:hAnsiTheme="minorEastAsia"/>
          <w:color w:val="000000" w:themeColor="text1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</w:rPr>
        <w:t>1、供方保证质量，终生服务。开具13%增值税专用发票。</w:t>
      </w:r>
    </w:p>
    <w:p w:rsidR="00347B80" w:rsidRPr="002C0FDB" w:rsidRDefault="00E43D6F" w:rsidP="00D86575">
      <w:pPr>
        <w:pStyle w:val="a3"/>
        <w:snapToGrid w:val="0"/>
        <w:spacing w:beforeLines="0" w:afterLines="0" w:line="276" w:lineRule="auto"/>
        <w:ind w:firstLineChars="198" w:firstLine="475"/>
        <w:rPr>
          <w:rFonts w:asciiTheme="minorEastAsia" w:eastAsiaTheme="minorEastAsia" w:hAnsiTheme="minorEastAsia"/>
          <w:color w:val="000000" w:themeColor="text1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</w:rPr>
        <w:t>2</w:t>
      </w:r>
      <w:r w:rsidR="00347B80" w:rsidRPr="002C0FDB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2B5BA9" w:rsidRPr="002C0FDB">
        <w:rPr>
          <w:rFonts w:asciiTheme="minorEastAsia" w:eastAsiaTheme="minorEastAsia" w:hAnsiTheme="minorEastAsia" w:hint="eastAsia"/>
          <w:color w:val="000000" w:themeColor="text1"/>
        </w:rPr>
        <w:t>满足上述要求及</w:t>
      </w:r>
      <w:r w:rsidR="00BC22C1" w:rsidRPr="002C0FDB">
        <w:rPr>
          <w:rFonts w:asciiTheme="minorEastAsia" w:eastAsiaTheme="minorEastAsia" w:hAnsiTheme="minorEastAsia" w:hint="eastAsia"/>
          <w:color w:val="000000" w:themeColor="text1"/>
        </w:rPr>
        <w:t>主要功能描述及</w:t>
      </w:r>
      <w:r w:rsidR="00B85BF7" w:rsidRPr="002C0FDB">
        <w:rPr>
          <w:rFonts w:asciiTheme="minorEastAsia" w:eastAsiaTheme="minorEastAsia" w:hAnsiTheme="minorEastAsia" w:hint="eastAsia"/>
          <w:color w:val="000000" w:themeColor="text1"/>
        </w:rPr>
        <w:t>必要的</w:t>
      </w:r>
      <w:r w:rsidR="00CC0CA4" w:rsidRPr="002C0FDB">
        <w:rPr>
          <w:rFonts w:asciiTheme="minorEastAsia" w:eastAsiaTheme="minorEastAsia" w:hAnsiTheme="minorEastAsia" w:hint="eastAsia"/>
          <w:color w:val="000000" w:themeColor="text1"/>
        </w:rPr>
        <w:t>材料材质</w:t>
      </w:r>
      <w:r w:rsidR="00B85BF7" w:rsidRPr="002C0FDB">
        <w:rPr>
          <w:rFonts w:asciiTheme="minorEastAsia" w:eastAsiaTheme="minorEastAsia" w:hAnsiTheme="minorEastAsia" w:hint="eastAsia"/>
          <w:color w:val="000000" w:themeColor="text1"/>
        </w:rPr>
        <w:t>说明</w:t>
      </w:r>
      <w:r w:rsidR="00CC0CA4" w:rsidRPr="002C0FDB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D86575" w:rsidRPr="002C0FDB" w:rsidRDefault="00E43D6F" w:rsidP="00D86575">
      <w:pPr>
        <w:pStyle w:val="a4"/>
        <w:spacing w:afterLines="0" w:line="276" w:lineRule="auto"/>
        <w:ind w:firstLineChars="182" w:firstLine="43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3</w:t>
      </w:r>
      <w:r w:rsidR="00D86575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、供方须提供 ：</w:t>
      </w:r>
    </w:p>
    <w:p w:rsidR="00963129" w:rsidRPr="002C0FDB" w:rsidRDefault="00D86575" w:rsidP="00963129">
      <w:pPr>
        <w:pStyle w:val="a4"/>
        <w:spacing w:afterLines="0" w:line="276" w:lineRule="auto"/>
        <w:ind w:firstLineChars="282" w:firstLine="67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⑴、</w:t>
      </w:r>
      <w:r w:rsidR="00963129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厂家授权文件证明</w:t>
      </w:r>
      <w:r w:rsidR="00347B80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，营业执照、资质证书、生产技术能力等证明文件。</w:t>
      </w:r>
    </w:p>
    <w:p w:rsidR="00D86575" w:rsidRPr="002C0FDB" w:rsidRDefault="00D86575" w:rsidP="00D86575">
      <w:pPr>
        <w:pStyle w:val="a4"/>
        <w:spacing w:afterLines="0" w:line="276" w:lineRule="auto"/>
        <w:ind w:firstLineChars="282" w:firstLine="67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⑵</w:t>
      </w:r>
      <w:r w:rsidR="00347B80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陕西和全国业绩、客户名单及联系电话。</w:t>
      </w:r>
    </w:p>
    <w:p w:rsidR="00AA12ED" w:rsidRPr="002C0FDB" w:rsidRDefault="00D86575" w:rsidP="00AA12ED">
      <w:pPr>
        <w:pStyle w:val="a4"/>
        <w:spacing w:afterLines="0" w:line="276" w:lineRule="auto"/>
        <w:ind w:firstLineChars="282" w:firstLine="67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⑶</w:t>
      </w:r>
      <w:r w:rsidR="00347B80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  付款方式。</w:t>
      </w:r>
    </w:p>
    <w:p w:rsidR="00D86575" w:rsidRPr="002C0FDB" w:rsidRDefault="00D86575" w:rsidP="00D86575">
      <w:pPr>
        <w:pStyle w:val="a4"/>
        <w:spacing w:afterLines="0" w:line="276" w:lineRule="auto"/>
        <w:ind w:firstLineChars="282" w:firstLine="67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⑸、</w:t>
      </w:r>
      <w:r w:rsidR="00347B80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最快交货周期。</w:t>
      </w:r>
    </w:p>
    <w:p w:rsidR="00D565DC" w:rsidRPr="002C0FDB" w:rsidRDefault="00D86575" w:rsidP="00AA12ED">
      <w:pPr>
        <w:pStyle w:val="a4"/>
        <w:spacing w:afterLines="0" w:line="276" w:lineRule="auto"/>
        <w:ind w:firstLineChars="282" w:firstLine="67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⑹、</w:t>
      </w:r>
      <w:r w:rsidR="00347B80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质保承诺及时效。</w:t>
      </w:r>
    </w:p>
    <w:p w:rsidR="00D565DC" w:rsidRPr="002C0FDB" w:rsidRDefault="00AA12ED" w:rsidP="00D565DC">
      <w:pPr>
        <w:pStyle w:val="a4"/>
        <w:spacing w:afterLines="0" w:line="276" w:lineRule="auto"/>
        <w:ind w:firstLineChars="233" w:firstLine="559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 ⑺、</w:t>
      </w:r>
      <w:r w:rsidR="00347B80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售后服务承诺等有关证明文件。</w:t>
      </w:r>
    </w:p>
    <w:p w:rsidR="00AA12ED" w:rsidRPr="002C0FDB" w:rsidRDefault="00AA12ED" w:rsidP="00AA12ED">
      <w:pPr>
        <w:pStyle w:val="a4"/>
        <w:spacing w:afterLines="0" w:line="276" w:lineRule="auto"/>
        <w:ind w:firstLineChars="282" w:firstLine="677"/>
        <w:rPr>
          <w:rFonts w:asciiTheme="minorEastAsia" w:eastAsiaTheme="minorEastAsia" w:hAnsiTheme="minorEastAsia"/>
          <w:color w:val="000000" w:themeColor="text1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⑻、</w:t>
      </w:r>
      <w:r w:rsidR="00347B80" w:rsidRPr="002C0FDB">
        <w:rPr>
          <w:rFonts w:asciiTheme="minorEastAsia" w:eastAsiaTheme="minorEastAsia" w:hAnsiTheme="minorEastAsia" w:hint="eastAsia"/>
          <w:color w:val="000000" w:themeColor="text1"/>
          <w:szCs w:val="24"/>
        </w:rPr>
        <w:t>其它证明文件</w:t>
      </w:r>
    </w:p>
    <w:p w:rsidR="00D86575" w:rsidRPr="002C0FDB" w:rsidRDefault="00E43D6F" w:rsidP="00834124">
      <w:pPr>
        <w:spacing w:line="360" w:lineRule="auto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4</w:t>
      </w:r>
      <w:r w:rsidR="00D86575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、各报价单位请按要求将报价</w:t>
      </w:r>
      <w:hyperlink r:id="rId7" w:history="1">
        <w:r w:rsidR="008C1873" w:rsidRPr="002C0FDB">
          <w:rPr>
            <w:rStyle w:val="a5"/>
            <w:rFonts w:asciiTheme="minorEastAsia" w:eastAsiaTheme="minorEastAsia" w:hAnsiTheme="minorEastAsia" w:hint="eastAsia"/>
            <w:b/>
            <w:color w:val="000000" w:themeColor="text1"/>
            <w:sz w:val="24"/>
            <w:szCs w:val="24"/>
          </w:rPr>
          <w:t>资料盖章扫描</w:t>
        </w:r>
        <w:r w:rsidR="008C1873" w:rsidRPr="002C0FDB">
          <w:rPr>
            <w:rStyle w:val="a5"/>
            <w:rFonts w:asciiTheme="minorEastAsia" w:eastAsiaTheme="minorEastAsia" w:hAnsiTheme="minorEastAsia" w:hint="eastAsia"/>
            <w:color w:val="000000" w:themeColor="text1"/>
            <w:sz w:val="24"/>
            <w:szCs w:val="24"/>
          </w:rPr>
          <w:t>发电子邮件至 448492726@qq.com</w:t>
        </w:r>
      </w:hyperlink>
      <w:r w:rsidR="00D86575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>,</w:t>
      </w:r>
      <w:r w:rsidR="00D86575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咨询联系电话联系人：</w:t>
      </w:r>
      <w:r w:rsidR="00130BBA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吴</w:t>
      </w:r>
      <w:r w:rsidR="00963129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经理0913-2119869</w:t>
      </w:r>
      <w:r w:rsidR="00130BBA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D565DC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陈经理0913-2110883</w:t>
      </w:r>
      <w:r w:rsidR="00D86575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截止日期为202</w:t>
      </w:r>
      <w:r w:rsidR="001A47D2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3</w:t>
      </w:r>
      <w:r w:rsidR="00D86575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年</w:t>
      </w:r>
      <w:r w:rsidR="00C3647A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8</w:t>
      </w:r>
      <w:r w:rsidR="00D86575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月</w:t>
      </w:r>
      <w:r w:rsidR="009974A8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27</w:t>
      </w:r>
      <w:r w:rsidR="00D86575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日。我公司将组织相关人员</w:t>
      </w:r>
      <w:r w:rsidR="00C328F1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进行</w:t>
      </w:r>
      <w:r w:rsidR="00D86575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评估比选</w:t>
      </w:r>
      <w:r w:rsidR="00C328F1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，确定优胜</w:t>
      </w:r>
      <w:r w:rsidR="0044265C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及试机</w:t>
      </w:r>
      <w:r w:rsidR="00C328F1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单位</w:t>
      </w:r>
      <w:r w:rsidR="00D86575" w:rsidRPr="002C0FD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:rsidR="00D86575" w:rsidRPr="002C0FDB" w:rsidRDefault="00D86575" w:rsidP="00D86575">
      <w:pPr>
        <w:pStyle w:val="a4"/>
        <w:spacing w:afterLines="0" w:line="276" w:lineRule="auto"/>
        <w:ind w:firstLineChars="2132" w:firstLine="5117"/>
        <w:rPr>
          <w:rFonts w:ascii="宋体" w:hAnsi="宋体"/>
          <w:color w:val="000000" w:themeColor="text1"/>
          <w:szCs w:val="24"/>
        </w:rPr>
      </w:pPr>
    </w:p>
    <w:p w:rsidR="00347B80" w:rsidRPr="002C0FDB" w:rsidRDefault="00347B80" w:rsidP="00D86575">
      <w:pPr>
        <w:pStyle w:val="a4"/>
        <w:spacing w:afterLines="0" w:line="276" w:lineRule="auto"/>
        <w:ind w:firstLineChars="2132" w:firstLine="5117"/>
        <w:rPr>
          <w:rFonts w:ascii="宋体" w:hAnsi="宋体"/>
          <w:color w:val="000000" w:themeColor="text1"/>
          <w:szCs w:val="24"/>
        </w:rPr>
      </w:pPr>
    </w:p>
    <w:p w:rsidR="00D86575" w:rsidRPr="002C0FDB" w:rsidRDefault="00D86575" w:rsidP="00D86575">
      <w:pPr>
        <w:pStyle w:val="a4"/>
        <w:spacing w:afterLines="0" w:line="276" w:lineRule="auto"/>
        <w:ind w:firstLineChars="2132" w:firstLine="5117"/>
        <w:rPr>
          <w:rFonts w:ascii="宋体" w:hAnsi="宋体"/>
          <w:color w:val="000000" w:themeColor="text1"/>
          <w:szCs w:val="24"/>
        </w:rPr>
      </w:pPr>
      <w:r w:rsidRPr="002C0FDB">
        <w:rPr>
          <w:rFonts w:ascii="宋体" w:hAnsi="宋体" w:hint="eastAsia"/>
          <w:color w:val="000000" w:themeColor="text1"/>
          <w:szCs w:val="24"/>
        </w:rPr>
        <w:t>陕西利君现代中药有限公司</w:t>
      </w:r>
    </w:p>
    <w:p w:rsidR="00D86575" w:rsidRPr="002C0FDB" w:rsidRDefault="00D86575" w:rsidP="00D86575">
      <w:pPr>
        <w:pStyle w:val="a4"/>
        <w:spacing w:afterLines="0" w:line="276" w:lineRule="auto"/>
        <w:ind w:firstLineChars="2332" w:firstLine="5597"/>
        <w:rPr>
          <w:rFonts w:ascii="宋体" w:hAnsi="宋体"/>
          <w:color w:val="000000" w:themeColor="text1"/>
          <w:szCs w:val="24"/>
        </w:rPr>
      </w:pPr>
      <w:r w:rsidRPr="002C0FDB">
        <w:rPr>
          <w:rFonts w:ascii="宋体" w:hAnsi="宋体" w:hint="eastAsia"/>
          <w:color w:val="000000" w:themeColor="text1"/>
          <w:szCs w:val="24"/>
        </w:rPr>
        <w:t>202</w:t>
      </w:r>
      <w:r w:rsidR="001A47D2" w:rsidRPr="002C0FDB">
        <w:rPr>
          <w:rFonts w:ascii="宋体" w:hAnsi="宋体" w:hint="eastAsia"/>
          <w:color w:val="000000" w:themeColor="text1"/>
          <w:szCs w:val="24"/>
        </w:rPr>
        <w:t>3</w:t>
      </w:r>
      <w:r w:rsidRPr="002C0FDB">
        <w:rPr>
          <w:rFonts w:ascii="宋体" w:hAnsi="宋体" w:hint="eastAsia"/>
          <w:color w:val="000000" w:themeColor="text1"/>
          <w:szCs w:val="24"/>
        </w:rPr>
        <w:t>年</w:t>
      </w:r>
      <w:r w:rsidR="00C3647A" w:rsidRPr="002C0FDB">
        <w:rPr>
          <w:rFonts w:ascii="宋体" w:hAnsi="宋体" w:hint="eastAsia"/>
          <w:color w:val="000000" w:themeColor="text1"/>
          <w:szCs w:val="24"/>
        </w:rPr>
        <w:t>8</w:t>
      </w:r>
      <w:r w:rsidRPr="002C0FDB">
        <w:rPr>
          <w:rFonts w:ascii="宋体" w:hAnsi="宋体" w:hint="eastAsia"/>
          <w:color w:val="000000" w:themeColor="text1"/>
          <w:szCs w:val="24"/>
        </w:rPr>
        <w:t>月</w:t>
      </w:r>
      <w:r w:rsidR="0054732A" w:rsidRPr="002C0FDB">
        <w:rPr>
          <w:rFonts w:ascii="宋体" w:hAnsi="宋体" w:hint="eastAsia"/>
          <w:color w:val="000000" w:themeColor="text1"/>
          <w:szCs w:val="24"/>
        </w:rPr>
        <w:t>22</w:t>
      </w:r>
      <w:r w:rsidRPr="002C0FDB">
        <w:rPr>
          <w:rFonts w:ascii="宋体" w:hAnsi="宋体" w:hint="eastAsia"/>
          <w:color w:val="000000" w:themeColor="text1"/>
          <w:szCs w:val="24"/>
        </w:rPr>
        <w:t>日</w:t>
      </w:r>
    </w:p>
    <w:p w:rsidR="00746399" w:rsidRDefault="00746399" w:rsidP="00746399">
      <w:pPr>
        <w:pStyle w:val="a4"/>
        <w:spacing w:afterLines="0" w:line="276" w:lineRule="auto"/>
        <w:ind w:firstLineChars="83" w:firstLine="199"/>
        <w:rPr>
          <w:rFonts w:ascii="宋体" w:hAnsi="宋体"/>
          <w:szCs w:val="24"/>
        </w:rPr>
      </w:pPr>
    </w:p>
    <w:sectPr w:rsidR="0074639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016" w:rsidRDefault="00B31016" w:rsidP="005C3814">
      <w:pPr>
        <w:spacing w:after="0"/>
      </w:pPr>
      <w:r>
        <w:separator/>
      </w:r>
    </w:p>
  </w:endnote>
  <w:endnote w:type="continuationSeparator" w:id="0">
    <w:p w:rsidR="00B31016" w:rsidRDefault="00B31016" w:rsidP="005C381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016" w:rsidRDefault="00B31016" w:rsidP="005C3814">
      <w:pPr>
        <w:spacing w:after="0"/>
      </w:pPr>
      <w:r>
        <w:separator/>
      </w:r>
    </w:p>
  </w:footnote>
  <w:footnote w:type="continuationSeparator" w:id="0">
    <w:p w:rsidR="00B31016" w:rsidRDefault="00B31016" w:rsidP="005C381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735A0"/>
    <w:multiLevelType w:val="hybridMultilevel"/>
    <w:tmpl w:val="F97E101E"/>
    <w:lvl w:ilvl="0" w:tplc="06C2B8B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30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0203"/>
    <w:rsid w:val="000145A9"/>
    <w:rsid w:val="00016819"/>
    <w:rsid w:val="00026DB7"/>
    <w:rsid w:val="00036F6C"/>
    <w:rsid w:val="00042910"/>
    <w:rsid w:val="000431D6"/>
    <w:rsid w:val="000600E0"/>
    <w:rsid w:val="000853DB"/>
    <w:rsid w:val="000940A4"/>
    <w:rsid w:val="000B0864"/>
    <w:rsid w:val="000B73CA"/>
    <w:rsid w:val="000D1A27"/>
    <w:rsid w:val="000E0BBA"/>
    <w:rsid w:val="000E422F"/>
    <w:rsid w:val="000F3CF5"/>
    <w:rsid w:val="001237B3"/>
    <w:rsid w:val="00123D63"/>
    <w:rsid w:val="001249A2"/>
    <w:rsid w:val="00130BBA"/>
    <w:rsid w:val="001374CB"/>
    <w:rsid w:val="00140B16"/>
    <w:rsid w:val="00141DAD"/>
    <w:rsid w:val="00142D23"/>
    <w:rsid w:val="00174468"/>
    <w:rsid w:val="00175504"/>
    <w:rsid w:val="00180FFB"/>
    <w:rsid w:val="00181DEC"/>
    <w:rsid w:val="001A30FF"/>
    <w:rsid w:val="001A47D2"/>
    <w:rsid w:val="001B446A"/>
    <w:rsid w:val="001C5D37"/>
    <w:rsid w:val="001C7F76"/>
    <w:rsid w:val="0020330E"/>
    <w:rsid w:val="0020426C"/>
    <w:rsid w:val="002106A3"/>
    <w:rsid w:val="0021445E"/>
    <w:rsid w:val="002351B8"/>
    <w:rsid w:val="00252FF7"/>
    <w:rsid w:val="00253CD9"/>
    <w:rsid w:val="002623B4"/>
    <w:rsid w:val="00263179"/>
    <w:rsid w:val="002666BB"/>
    <w:rsid w:val="0028783D"/>
    <w:rsid w:val="002953EF"/>
    <w:rsid w:val="002A32B8"/>
    <w:rsid w:val="002A5663"/>
    <w:rsid w:val="002B5BA9"/>
    <w:rsid w:val="002C0FDB"/>
    <w:rsid w:val="002C4A41"/>
    <w:rsid w:val="002D4101"/>
    <w:rsid w:val="002E42D7"/>
    <w:rsid w:val="00311553"/>
    <w:rsid w:val="003171C7"/>
    <w:rsid w:val="00323B43"/>
    <w:rsid w:val="003263B6"/>
    <w:rsid w:val="00347B80"/>
    <w:rsid w:val="00355179"/>
    <w:rsid w:val="003607C2"/>
    <w:rsid w:val="00361755"/>
    <w:rsid w:val="00380FD3"/>
    <w:rsid w:val="003814C0"/>
    <w:rsid w:val="003A31D8"/>
    <w:rsid w:val="003A4C5D"/>
    <w:rsid w:val="003B1519"/>
    <w:rsid w:val="003B201D"/>
    <w:rsid w:val="003B7FA2"/>
    <w:rsid w:val="003C5712"/>
    <w:rsid w:val="003D1EB8"/>
    <w:rsid w:val="003D37D8"/>
    <w:rsid w:val="003D7C25"/>
    <w:rsid w:val="003E2A41"/>
    <w:rsid w:val="003F53C8"/>
    <w:rsid w:val="003F5DD7"/>
    <w:rsid w:val="00400F6F"/>
    <w:rsid w:val="00407E7B"/>
    <w:rsid w:val="00425F6F"/>
    <w:rsid w:val="00426133"/>
    <w:rsid w:val="0043229D"/>
    <w:rsid w:val="004358AB"/>
    <w:rsid w:val="0044265C"/>
    <w:rsid w:val="004504E7"/>
    <w:rsid w:val="00456996"/>
    <w:rsid w:val="0046636C"/>
    <w:rsid w:val="004664FE"/>
    <w:rsid w:val="00466C46"/>
    <w:rsid w:val="00471F92"/>
    <w:rsid w:val="004A0332"/>
    <w:rsid w:val="004A6F38"/>
    <w:rsid w:val="004A7187"/>
    <w:rsid w:val="004B1D48"/>
    <w:rsid w:val="004B3721"/>
    <w:rsid w:val="004B43BE"/>
    <w:rsid w:val="004B6B80"/>
    <w:rsid w:val="004C5F50"/>
    <w:rsid w:val="004D42AE"/>
    <w:rsid w:val="004E4C26"/>
    <w:rsid w:val="004E66F6"/>
    <w:rsid w:val="00512372"/>
    <w:rsid w:val="00513351"/>
    <w:rsid w:val="0054732A"/>
    <w:rsid w:val="005721ED"/>
    <w:rsid w:val="00575809"/>
    <w:rsid w:val="00583C16"/>
    <w:rsid w:val="0059473B"/>
    <w:rsid w:val="00594B84"/>
    <w:rsid w:val="005A7B95"/>
    <w:rsid w:val="005C3814"/>
    <w:rsid w:val="005D0CBC"/>
    <w:rsid w:val="005D281E"/>
    <w:rsid w:val="00601FF7"/>
    <w:rsid w:val="00606EE3"/>
    <w:rsid w:val="00616CF4"/>
    <w:rsid w:val="0064005A"/>
    <w:rsid w:val="00651CB4"/>
    <w:rsid w:val="00661084"/>
    <w:rsid w:val="00661DE1"/>
    <w:rsid w:val="00683F81"/>
    <w:rsid w:val="00684073"/>
    <w:rsid w:val="00685FB3"/>
    <w:rsid w:val="006949F8"/>
    <w:rsid w:val="00697694"/>
    <w:rsid w:val="006C43C4"/>
    <w:rsid w:val="006C5388"/>
    <w:rsid w:val="006D320E"/>
    <w:rsid w:val="006D6BFA"/>
    <w:rsid w:val="006F567B"/>
    <w:rsid w:val="006F6C38"/>
    <w:rsid w:val="006F6DD6"/>
    <w:rsid w:val="00710263"/>
    <w:rsid w:val="007122D0"/>
    <w:rsid w:val="007223A5"/>
    <w:rsid w:val="00725F57"/>
    <w:rsid w:val="00733DDA"/>
    <w:rsid w:val="00733FB9"/>
    <w:rsid w:val="007355B6"/>
    <w:rsid w:val="00743CF0"/>
    <w:rsid w:val="00746399"/>
    <w:rsid w:val="00751660"/>
    <w:rsid w:val="00785294"/>
    <w:rsid w:val="00787C72"/>
    <w:rsid w:val="00790FBD"/>
    <w:rsid w:val="00791787"/>
    <w:rsid w:val="007A60B8"/>
    <w:rsid w:val="007D1512"/>
    <w:rsid w:val="007F1F7B"/>
    <w:rsid w:val="007F3D2F"/>
    <w:rsid w:val="007F72B6"/>
    <w:rsid w:val="008226E8"/>
    <w:rsid w:val="00825D3B"/>
    <w:rsid w:val="00834124"/>
    <w:rsid w:val="00842F1B"/>
    <w:rsid w:val="00871A18"/>
    <w:rsid w:val="00872828"/>
    <w:rsid w:val="00873024"/>
    <w:rsid w:val="008B25CB"/>
    <w:rsid w:val="008B7726"/>
    <w:rsid w:val="008B7E24"/>
    <w:rsid w:val="008C00C8"/>
    <w:rsid w:val="008C1873"/>
    <w:rsid w:val="008D16A0"/>
    <w:rsid w:val="008F020F"/>
    <w:rsid w:val="00906335"/>
    <w:rsid w:val="00917D62"/>
    <w:rsid w:val="009222FB"/>
    <w:rsid w:val="00933CA5"/>
    <w:rsid w:val="009351EE"/>
    <w:rsid w:val="0094507D"/>
    <w:rsid w:val="009567FC"/>
    <w:rsid w:val="00963129"/>
    <w:rsid w:val="0096370C"/>
    <w:rsid w:val="00967ED6"/>
    <w:rsid w:val="009974A8"/>
    <w:rsid w:val="009A7B70"/>
    <w:rsid w:val="009E5526"/>
    <w:rsid w:val="009E5832"/>
    <w:rsid w:val="009F4753"/>
    <w:rsid w:val="00A04E68"/>
    <w:rsid w:val="00A4209B"/>
    <w:rsid w:val="00A45654"/>
    <w:rsid w:val="00A55038"/>
    <w:rsid w:val="00A61B28"/>
    <w:rsid w:val="00AA12ED"/>
    <w:rsid w:val="00AC2A72"/>
    <w:rsid w:val="00AF2EA3"/>
    <w:rsid w:val="00AF3C79"/>
    <w:rsid w:val="00B03AAE"/>
    <w:rsid w:val="00B24F8C"/>
    <w:rsid w:val="00B31016"/>
    <w:rsid w:val="00B66D73"/>
    <w:rsid w:val="00B82704"/>
    <w:rsid w:val="00B85BF7"/>
    <w:rsid w:val="00BA1DF6"/>
    <w:rsid w:val="00BC22C1"/>
    <w:rsid w:val="00BD29DB"/>
    <w:rsid w:val="00BD45B5"/>
    <w:rsid w:val="00BD4BDD"/>
    <w:rsid w:val="00BE4417"/>
    <w:rsid w:val="00C328F1"/>
    <w:rsid w:val="00C3647A"/>
    <w:rsid w:val="00C374CB"/>
    <w:rsid w:val="00C46B0B"/>
    <w:rsid w:val="00C57C2C"/>
    <w:rsid w:val="00C709DE"/>
    <w:rsid w:val="00C70FF7"/>
    <w:rsid w:val="00C74D20"/>
    <w:rsid w:val="00C8292C"/>
    <w:rsid w:val="00C83452"/>
    <w:rsid w:val="00C84EEA"/>
    <w:rsid w:val="00CA7E79"/>
    <w:rsid w:val="00CC0CA4"/>
    <w:rsid w:val="00CD30B3"/>
    <w:rsid w:val="00CE1357"/>
    <w:rsid w:val="00D0069C"/>
    <w:rsid w:val="00D22201"/>
    <w:rsid w:val="00D31D50"/>
    <w:rsid w:val="00D456AD"/>
    <w:rsid w:val="00D565DC"/>
    <w:rsid w:val="00D72437"/>
    <w:rsid w:val="00D72727"/>
    <w:rsid w:val="00D7465A"/>
    <w:rsid w:val="00D86575"/>
    <w:rsid w:val="00DA20BC"/>
    <w:rsid w:val="00DC1547"/>
    <w:rsid w:val="00DC5C9F"/>
    <w:rsid w:val="00DD0494"/>
    <w:rsid w:val="00DF74C3"/>
    <w:rsid w:val="00E0016D"/>
    <w:rsid w:val="00E01CE1"/>
    <w:rsid w:val="00E06C54"/>
    <w:rsid w:val="00E262F2"/>
    <w:rsid w:val="00E43D6F"/>
    <w:rsid w:val="00E61FC5"/>
    <w:rsid w:val="00E6478B"/>
    <w:rsid w:val="00E75509"/>
    <w:rsid w:val="00E93B90"/>
    <w:rsid w:val="00EA090B"/>
    <w:rsid w:val="00EC3BC8"/>
    <w:rsid w:val="00ED7863"/>
    <w:rsid w:val="00EE17C7"/>
    <w:rsid w:val="00F01A14"/>
    <w:rsid w:val="00F026CE"/>
    <w:rsid w:val="00F35247"/>
    <w:rsid w:val="00F62B55"/>
    <w:rsid w:val="00F71819"/>
    <w:rsid w:val="00F81740"/>
    <w:rsid w:val="00F82834"/>
    <w:rsid w:val="00FB33F6"/>
    <w:rsid w:val="00FC0523"/>
    <w:rsid w:val="00FC6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普通文字 Char,纯文本 Char Char,普通文字 Char Char,普通文字,普通文字 Char Char Char,普通文字 Char Char Char Char"/>
    <w:basedOn w:val="a"/>
    <w:link w:val="Char1"/>
    <w:rsid w:val="00D86575"/>
    <w:pPr>
      <w:widowControl w:val="0"/>
      <w:adjustRightInd/>
      <w:snapToGrid/>
      <w:spacing w:beforeLines="50" w:afterLines="50" w:line="400" w:lineRule="exact"/>
      <w:jc w:val="both"/>
    </w:pPr>
    <w:rPr>
      <w:rFonts w:ascii="宋体" w:eastAsia="宋体" w:hAnsi="Courier New" w:cs="Times New Roman"/>
      <w:kern w:val="2"/>
      <w:sz w:val="24"/>
      <w:szCs w:val="24"/>
    </w:rPr>
  </w:style>
  <w:style w:type="character" w:customStyle="1" w:styleId="Char">
    <w:name w:val="纯文本 Char"/>
    <w:basedOn w:val="a0"/>
    <w:link w:val="a3"/>
    <w:uiPriority w:val="99"/>
    <w:semiHidden/>
    <w:rsid w:val="00D86575"/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1"/>
    <w:aliases w:val="普通文字 Char Char1,纯文本 Char Char Char,普通文字 Char Char Char1,普通文字 Char1,普通文字 Char Char Char Char1,普通文字 Char Char Char Char Char"/>
    <w:link w:val="a3"/>
    <w:rsid w:val="00D86575"/>
    <w:rPr>
      <w:rFonts w:ascii="宋体" w:eastAsia="宋体" w:hAnsi="Courier New" w:cs="Times New Roman"/>
      <w:kern w:val="2"/>
      <w:sz w:val="24"/>
      <w:szCs w:val="24"/>
    </w:rPr>
  </w:style>
  <w:style w:type="paragraph" w:customStyle="1" w:styleId="a4">
    <w:name w:val="正文段"/>
    <w:basedOn w:val="a"/>
    <w:qFormat/>
    <w:rsid w:val="00D86575"/>
    <w:pPr>
      <w:adjustRightInd/>
      <w:spacing w:afterLines="50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D86575"/>
    <w:rPr>
      <w:rFonts w:ascii="Calibri" w:eastAsia="宋体" w:hAnsi="Calibri" w:cs="Arial"/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5C381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C3814"/>
    <w:rPr>
      <w:rFonts w:ascii="Tahoma" w:hAnsi="Tahoma"/>
      <w:sz w:val="18"/>
      <w:szCs w:val="18"/>
    </w:rPr>
  </w:style>
  <w:style w:type="paragraph" w:styleId="a7">
    <w:name w:val="footer"/>
    <w:basedOn w:val="a"/>
    <w:link w:val="Char2"/>
    <w:uiPriority w:val="99"/>
    <w:semiHidden/>
    <w:unhideWhenUsed/>
    <w:rsid w:val="005C381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semiHidden/>
    <w:rsid w:val="005C3814"/>
    <w:rPr>
      <w:rFonts w:ascii="Tahoma" w:hAnsi="Tahoma"/>
      <w:sz w:val="18"/>
      <w:szCs w:val="18"/>
    </w:rPr>
  </w:style>
  <w:style w:type="paragraph" w:styleId="a8">
    <w:name w:val="List Paragraph"/>
    <w:basedOn w:val="a"/>
    <w:uiPriority w:val="34"/>
    <w:qFormat/>
    <w:rsid w:val="00181DEC"/>
    <w:pPr>
      <w:ind w:firstLineChars="200" w:firstLine="420"/>
    </w:pPr>
  </w:style>
  <w:style w:type="paragraph" w:styleId="a9">
    <w:name w:val="Balloon Text"/>
    <w:basedOn w:val="a"/>
    <w:link w:val="Char3"/>
    <w:uiPriority w:val="99"/>
    <w:semiHidden/>
    <w:unhideWhenUsed/>
    <w:rsid w:val="00311553"/>
    <w:pPr>
      <w:spacing w:after="0"/>
    </w:pPr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311553"/>
    <w:rPr>
      <w:rFonts w:ascii="Tahoma" w:hAnsi="Tahoma"/>
      <w:sz w:val="18"/>
      <w:szCs w:val="18"/>
    </w:rPr>
  </w:style>
  <w:style w:type="paragraph" w:styleId="aa">
    <w:name w:val="Date"/>
    <w:basedOn w:val="a"/>
    <w:next w:val="a"/>
    <w:link w:val="Char4"/>
    <w:uiPriority w:val="99"/>
    <w:semiHidden/>
    <w:unhideWhenUsed/>
    <w:rsid w:val="00746399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746399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6164;&#26009;&#30422;&#31456;&#25195;&#25551;&#21457;&#30005;&#23376;&#37038;&#20214;&#33267;%20448492726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2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160</cp:revision>
  <cp:lastPrinted>2022-07-20T06:07:00Z</cp:lastPrinted>
  <dcterms:created xsi:type="dcterms:W3CDTF">2008-09-11T17:20:00Z</dcterms:created>
  <dcterms:modified xsi:type="dcterms:W3CDTF">2023-08-22T01:16:00Z</dcterms:modified>
</cp:coreProperties>
</file>